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7313B">
              <w:rPr>
                <w:rFonts w:ascii="Times New Roman" w:eastAsia="Times New Roman" w:hAnsi="Times New Roman"/>
                <w:snapToGrid w:val="0"/>
                <w:sz w:val="24"/>
                <w:szCs w:val="24"/>
                <w:lang w:eastAsia="ru-RU"/>
              </w:rPr>
              <w:t>5</w:t>
            </w:r>
            <w:r w:rsidR="000976F8">
              <w:rPr>
                <w:rFonts w:ascii="Times New Roman" w:eastAsia="Times New Roman" w:hAnsi="Times New Roman"/>
                <w:snapToGrid w:val="0"/>
                <w:sz w:val="24"/>
                <w:szCs w:val="24"/>
                <w:lang w:eastAsia="ru-RU"/>
              </w:rPr>
              <w:t>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47535">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4805B2">
        <w:rPr>
          <w:rFonts w:ascii="Times New Roman" w:eastAsia="Times New Roman" w:hAnsi="Times New Roman"/>
          <w:snapToGrid w:val="0"/>
          <w:sz w:val="24"/>
          <w:szCs w:val="24"/>
          <w:lang w:eastAsia="ru-RU"/>
        </w:rPr>
        <w:t>ряд закупочных процедур.</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7313B" w:rsidRPr="00B7313B">
        <w:rPr>
          <w:rFonts w:ascii="Times New Roman" w:eastAsia="Times New Roman" w:hAnsi="Times New Roman"/>
          <w:b/>
          <w:snapToGrid w:val="0"/>
          <w:sz w:val="24"/>
          <w:szCs w:val="24"/>
          <w:lang w:eastAsia="ru-RU"/>
        </w:rPr>
        <w:t xml:space="preserve">приобретение </w:t>
      </w:r>
      <w:r w:rsidR="000976F8" w:rsidRPr="000976F8">
        <w:rPr>
          <w:rFonts w:ascii="Times New Roman" w:eastAsia="Times New Roman" w:hAnsi="Times New Roman"/>
          <w:b/>
          <w:snapToGrid w:val="0"/>
          <w:sz w:val="24"/>
          <w:szCs w:val="24"/>
          <w:lang w:eastAsia="ru-RU"/>
        </w:rPr>
        <w:t>медикаментов и продукции медицинского назначения</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976F8">
        <w:rPr>
          <w:rFonts w:ascii="Times New Roman" w:eastAsia="Times New Roman" w:hAnsi="Times New Roman"/>
          <w:snapToGrid w:val="0"/>
          <w:color w:val="000000"/>
          <w:sz w:val="24"/>
          <w:szCs w:val="24"/>
          <w:lang w:eastAsia="ru-RU"/>
        </w:rPr>
        <w:t>с</w:t>
      </w:r>
      <w:r w:rsidR="000976F8" w:rsidRPr="000976F8">
        <w:rPr>
          <w:rFonts w:ascii="Times New Roman" w:eastAsia="Times New Roman" w:hAnsi="Times New Roman"/>
          <w:snapToGrid w:val="0"/>
          <w:color w:val="000000"/>
          <w:sz w:val="24"/>
          <w:szCs w:val="24"/>
          <w:lang w:eastAsia="ru-RU"/>
        </w:rPr>
        <w:t>орок девять тысяч двести девяносто четыре сомони, 31 дирам</w:t>
      </w:r>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0976F8" w:rsidRPr="000976F8">
        <w:rPr>
          <w:rFonts w:ascii="Times New Roman" w:eastAsia="Times New Roman" w:hAnsi="Times New Roman"/>
          <w:b/>
          <w:snapToGrid w:val="0"/>
          <w:color w:val="000000"/>
          <w:sz w:val="24"/>
          <w:szCs w:val="24"/>
          <w:lang w:eastAsia="ru-RU"/>
        </w:rPr>
        <w:t>49 294,31</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w:t>
      </w:r>
      <w:r w:rsidR="004805B2">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w:t>
      </w:r>
      <w:r w:rsidR="004805B2">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4805B2">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C17E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187FE1">
        <w:rPr>
          <w:rFonts w:ascii="Times New Roman" w:eastAsia="Times New Roman" w:hAnsi="Times New Roman"/>
          <w:bCs/>
          <w:snapToGrid w:val="0"/>
          <w:lang w:eastAsia="ru-RU"/>
        </w:rPr>
        <w:t>21</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5CE4"/>
    <w:rsid w:val="00016120"/>
    <w:rsid w:val="00020940"/>
    <w:rsid w:val="00035D79"/>
    <w:rsid w:val="000415BC"/>
    <w:rsid w:val="000416C7"/>
    <w:rsid w:val="00046744"/>
    <w:rsid w:val="000976F8"/>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87FE1"/>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5B2"/>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7313B"/>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64025"/>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54D2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z@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1D692-92C0-45F0-A2E8-C108F5E9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Pages>
  <Words>1364</Words>
  <Characters>7776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168</cp:revision>
  <cp:lastPrinted>2022-11-01T05:14:00Z</cp:lastPrinted>
  <dcterms:created xsi:type="dcterms:W3CDTF">2020-11-25T09:11:00Z</dcterms:created>
  <dcterms:modified xsi:type="dcterms:W3CDTF">2022-11-01T09:35:00Z</dcterms:modified>
</cp:coreProperties>
</file>